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(2023)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100075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74" w:lineRule="exact" w:before="136" w:after="170"/>
        <w:ind w:left="30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Article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7"/>
        </w:rPr>
        <w:t>piCRISPR: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Physically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informed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CRISPR/Cas9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prediction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Florian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Störtz,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Jeffrey K.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Mak,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Peter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Minary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br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Computer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Oxford,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Parks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Road,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Oxford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OX1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3QD,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904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CRISPR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Cas9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Cleavage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Nucleosome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organisation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CRISPR/Cas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programmable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nuclease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systems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become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ubiquitous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field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editing.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gressing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applications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vivo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therapeutic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editing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increasingly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reach,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limited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possible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adverse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effects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unwanted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edits.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years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continuous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off-target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vitro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cleavage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assay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immortalised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cell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lines.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shown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contrast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experimental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epigenetic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computed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physically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informed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far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underutilised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despite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bearing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considerably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larger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correlation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cleavage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activity.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Here,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implement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state-of-the-art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algorithms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encodings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off-target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emphasis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physi-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cally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>informed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capture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environment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cleavage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site,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terming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approach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piCRISPR.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large,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diverse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crisprSQL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off-target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cleavage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dataset.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our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best-performing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highlight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importance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sequence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context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chromatin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accessibility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cleavage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favourably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literature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standard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performance.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further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show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our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novel,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environmentally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sensitive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crucial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sequence-identical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locus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pairs,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making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relevant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clinical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guide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design.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found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ready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github.com/florianst/picrisp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t>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regularly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interspaced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palindromic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repeats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(CRISPR)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family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/>
          <w:color w:val="000000"/>
          <w:sz w:val="16"/>
        </w:rPr>
        <w:t>E.</w:t>
      </w:r>
      <w:r>
        <w:rPr>
          <w:rFonts w:ascii="CharisSIL" w:hAnsi="CharisSIL" w:eastAsia="CharisSIL"/>
          <w:b w:val="0"/>
          <w:i/>
          <w:color w:val="000000"/>
          <w:sz w:val="16"/>
        </w:rPr>
        <w:t>coli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1987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defense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archaea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bacteria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Exogenous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enzymes,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adjacent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(Cas).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Cleaved-off 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incorporated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quences,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stabilised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palindromic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crRNA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copies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rendered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inactive.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searchers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editing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eukaryotic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zinc-finger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(ZFNs,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transcription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activator-like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nucleases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(TALENs,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08" w:lineRule="exact" w:before="80" w:after="0"/>
        <w:ind w:left="30" w:right="17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wild-type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/>
          <w:color w:val="000000"/>
          <w:sz w:val="16"/>
        </w:rPr>
        <w:t>Streptococcus</w:t>
      </w:r>
      <w:r>
        <w:rPr>
          <w:rFonts w:ascii="CharisSIL" w:hAnsi="CharisSIL" w:eastAsia="CharisSIL"/>
          <w:b w:val="0"/>
          <w:i/>
          <w:color w:val="000000"/>
          <w:sz w:val="16"/>
        </w:rPr>
        <w:t>pyogenes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responsible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20bp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tracrRNA,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(sgRNA),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50bp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length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Homology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20bp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</w:p>
    <w:p>
      <w:pPr>
        <w:autoSpaceDN w:val="0"/>
        <w:autoSpaceDE w:val="0"/>
        <w:widowControl/>
        <w:spacing w:line="258" w:lineRule="exact" w:before="288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peter.minary@cs.ox.ac.uk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Minary)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annealing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sgRNA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strand’.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happens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3bp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protospacer-adjacent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(PAM)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opposite,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favourable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/>
          <w:color w:val="000000"/>
          <w:sz w:val="16"/>
        </w:rPr>
        <w:t>S.</w:t>
      </w:r>
      <w:r>
        <w:rPr>
          <w:rFonts w:ascii="CharisSIL" w:hAnsi="CharisSIL" w:eastAsia="CharisSIL"/>
          <w:b w:val="0"/>
          <w:i/>
          <w:color w:val="000000"/>
          <w:sz w:val="16"/>
        </w:rPr>
        <w:t>pyogenes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’NGG’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arbitrary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nucleobase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G).</w:t>
      </w:r>
    </w:p>
    <w:p>
      <w:pPr>
        <w:autoSpaceDN w:val="0"/>
        <w:tabs>
          <w:tab w:pos="416" w:val="left"/>
        </w:tabs>
        <w:autoSpaceDE w:val="0"/>
        <w:widowControl/>
        <w:spacing w:line="210" w:lineRule="exact" w:before="76" w:after="824"/>
        <w:ind w:left="17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Tertiary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octamers,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nuclease-active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enzymes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double-stranded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3bp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upstream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stochastic,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undesired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catastrophic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consequences,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knocking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tumor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suppressor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Rb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repositories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(off-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organisation-related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(Deoxyribonuclease-I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hypersensitive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sequencing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6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https://doi.org/10.1016/j.ailsci.2023.100075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29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December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April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2667-3185/© 2023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Minary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100075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17640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64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28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crisprSQL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appreciable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amount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perfect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human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putative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off-targets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8922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230,274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(CA).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looks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identical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purely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sequence-based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might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therefore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dangerous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off-target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effects.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remedies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taking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account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environment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range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beyond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(off-)target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chromatin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organisation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(CTCF,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[20]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chromatin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accessibility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(DNase-Seq),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methylation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(RRBS)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histone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methylation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(H3K4me3,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[21]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pertaining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147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sequence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context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(off-)target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nucleotide: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count,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complexity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(BDM,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[19]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positioning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(NuPoP,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[8]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introduce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unprecedented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sensitivity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environment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site.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these,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correctly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loci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here.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bisulfite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RRBS,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CCCTC-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CTCF,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histone-3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lysine-4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trimethylation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/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H3K4me3)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heretofore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cleavage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surpassed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epigenetic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preliminary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cleavage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DNA/RNA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[11–15]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scrutinise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interpretability.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unno-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cleavage.</w:t>
      </w:r>
    </w:p>
    <w:p>
      <w:pPr>
        <w:autoSpaceDN w:val="0"/>
        <w:autoSpaceDE w:val="0"/>
        <w:widowControl/>
        <w:spacing w:line="286" w:lineRule="exact" w:before="7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Methods</w:t>
      </w:r>
    </w:p>
    <w:p>
      <w:pPr>
        <w:autoSpaceDN w:val="0"/>
        <w:autoSpaceDE w:val="0"/>
        <w:widowControl/>
        <w:spacing w:line="286" w:lineRule="exact" w:before="13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  <w:r>
        <w:rPr>
          <w:rFonts w:ascii="CharisSIL" w:hAnsi="CharisSIL" w:eastAsia="CharisSIL"/>
          <w:b w:val="0"/>
          <w:i/>
          <w:color w:val="000000"/>
          <w:sz w:val="16"/>
        </w:rPr>
        <w:t>Source</w:t>
      </w:r>
    </w:p>
    <w:p>
      <w:pPr>
        <w:autoSpaceDN w:val="0"/>
        <w:autoSpaceDE w:val="0"/>
        <w:widowControl/>
        <w:spacing w:line="210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transparency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comparability,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crisprSQL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base-pair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Sp-Cas9,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25,632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U2OS,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HEK293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K562.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26/05/2020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T-cell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Lazzarotto</w:t>
      </w:r>
      <w:r>
        <w:rPr>
          <w:rFonts w:ascii="CharisSIL" w:hAnsi="CharisSIL" w:eastAsia="CharisSIL"/>
          <w:b w:val="0"/>
          <w:i/>
          <w:color w:val="000000"/>
          <w:sz w:val="16"/>
        </w:rPr>
        <w:t>et</w:t>
      </w:r>
      <w:r>
        <w:rPr>
          <w:rFonts w:ascii="CharisSIL" w:hAnsi="CharisSIL" w:eastAsia="CharisSIL"/>
          <w:b w:val="0"/>
          <w:i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imbalance.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beyond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sures.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loci,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sequence,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CRISPRoff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(off-)target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Besides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organisation-related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unprecedented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cleavage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preliminary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cleavage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organisation-related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Minary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100075</w:t>
      </w:r>
    </w:p>
    <w:p>
      <w:pPr>
        <w:autoSpaceDN w:val="0"/>
        <w:autoSpaceDE w:val="0"/>
        <w:widowControl/>
        <w:spacing w:line="240" w:lineRule="auto" w:before="2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49240" cy="34645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46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Overview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encodings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architectures.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A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encoding: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(Off-)target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(on-target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protospacer)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one-hot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copied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together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bitwise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operation.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make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lossless,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channels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nucleotide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respectively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mismatched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interface).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identical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positioning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channels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(147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count,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Nucleotide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BDM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[19]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NuPoP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Affinity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[8]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CRISPRoff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energy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estimate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[18,27]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concatenated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this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matrix.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Box–Cox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transformed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label.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16-letter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alphabet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explicitly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information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precise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mismatch.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Bidirectional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recurrent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[28]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Upper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lower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contain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nucleosomal/energy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information,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respectively.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Convolutional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neural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CNN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[11]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Dimensions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(panel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A).</w:t>
      </w:r>
    </w:p>
    <w:p>
      <w:pPr>
        <w:autoSpaceDN w:val="0"/>
        <w:tabs>
          <w:tab w:pos="5380" w:val="left"/>
        </w:tabs>
        <w:autoSpaceDE w:val="0"/>
        <w:widowControl/>
        <w:spacing w:line="288" w:lineRule="exact" w:before="386" w:after="13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Feature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Encoding </w:t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>Model</w:t>
      </w:r>
      <w:r>
        <w:rPr>
          <w:rFonts w:ascii="CharisSIL" w:hAnsi="CharisSIL" w:eastAsia="CharisSIL"/>
          <w:b w:val="0"/>
          <w:i/>
          <w:color w:val="000000"/>
          <w:sz w:val="16"/>
        </w:rPr>
        <w:t>Architectures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occupy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tradeoff 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interpretability.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one-hot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bitwise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directionality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scribes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guide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protospacer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 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A).</w:t>
      </w: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pothesise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recognised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 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encoding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interface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implicitly,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explicitly.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one-hot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(off-)target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16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 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scheme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concatenated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base-pair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LMMono10" w:hAnsi="LMMono10" w:eastAsia="LMMono10"/>
          <w:b w:val="0"/>
          <w:i w:val="0"/>
          <w:color w:val="000000"/>
          <w:sz w:val="20"/>
        </w:rPr>
        <w:t>CRISPRoff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target-guide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axis.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08" w:bottom="252" w:left="758" w:header="720" w:footer="720" w:gutter="0"/>
          <w:cols w:space="720" w:num="2" w:equalWidth="0"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Minary</w:t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Model</w:t>
      </w:r>
      <w:r>
        <w:rPr>
          <w:rFonts w:ascii="CharisSIL" w:hAnsi="CharisSIL" w:eastAsia="CharisSIL"/>
          <w:b w:val="0"/>
          <w:i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/>
          <w:color w:val="000000"/>
          <w:sz w:val="16"/>
        </w:rPr>
        <w:t>&amp;</w:t>
      </w:r>
      <w:r>
        <w:rPr>
          <w:rFonts w:ascii="CharisSIL" w:hAnsi="CharisSIL" w:eastAsia="CharisSIL"/>
          <w:b w:val="0"/>
          <w:i/>
          <w:color w:val="000000"/>
          <w:sz w:val="16"/>
        </w:rPr>
        <w:t>Evaluation</w:t>
      </w:r>
    </w:p>
    <w:p>
      <w:pPr>
        <w:autoSpaceDN w:val="0"/>
        <w:tabs>
          <w:tab w:pos="240" w:val="left"/>
          <w:tab w:pos="868" w:val="left"/>
          <w:tab w:pos="1306" w:val="left"/>
          <w:tab w:pos="2248" w:val="left"/>
          <w:tab w:pos="2602" w:val="left"/>
          <w:tab w:pos="4230" w:val="left"/>
          <w:tab w:pos="4706" w:val="left"/>
        </w:tabs>
        <w:autoSpaceDE w:val="0"/>
        <w:widowControl/>
        <w:spacing w:line="210" w:lineRule="exact" w:before="210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imbalance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validated/measured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validated/augmented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bootstrapping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strategy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batches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(classification),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stopping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(binary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cross-entropy)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half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evaluation.</w:t>
      </w:r>
    </w:p>
    <w:p>
      <w:pPr>
        <w:autoSpaceDN w:val="0"/>
        <w:autoSpaceDE w:val="0"/>
        <w:widowControl/>
        <w:spacing w:line="210" w:lineRule="exact" w:before="76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hyperparameters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LMMono10" w:hAnsi="LMMono10" w:eastAsia="LMMono10"/>
          <w:b w:val="0"/>
          <w:i w:val="0"/>
          <w:color w:val="000000"/>
          <w:sz w:val="20"/>
        </w:rPr>
        <w:t>batchnorm_momentum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0.01,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Gaussian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STIXMath" w:hAnsi="STIXMath" w:eastAsia="STIXMath"/>
          <w:b w:val="0"/>
          <w:i/>
          <w:color w:val="000000"/>
          <w:sz w:val="16"/>
        </w:rPr>
        <w:t>𝜇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𝜎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01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batches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epoch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class-balanced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50,000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generalisation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3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Testing</w:t>
      </w:r>
      <w:r>
        <w:rPr>
          <w:rFonts w:ascii="CharisSIL" w:hAnsi="CharisSIL" w:eastAsia="CharisSIL"/>
          <w:b w:val="0"/>
          <w:i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/>
          <w:color w:val="000000"/>
          <w:sz w:val="16"/>
        </w:rPr>
        <w:t>1:</w:t>
      </w:r>
      <w:r>
        <w:rPr>
          <w:rFonts w:ascii="CharisSIL" w:hAnsi="CharisSIL" w:eastAsia="CharisSIL"/>
          <w:b w:val="0"/>
          <w:i/>
          <w:color w:val="000000"/>
          <w:sz w:val="16"/>
        </w:rPr>
        <w:t>held</w:t>
      </w:r>
      <w:r>
        <w:rPr>
          <w:rFonts w:ascii="CharisSIL" w:hAnsi="CharisSIL" w:eastAsia="CharisSIL"/>
          <w:b w:val="0"/>
          <w:i/>
          <w:color w:val="000000"/>
          <w:sz w:val="16"/>
        </w:rPr>
        <w:t>out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studies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[31–33]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CRISPR-Net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piCRISPR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imbalance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1:103.96.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22%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satisfactory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independence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3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Testing</w:t>
      </w:r>
      <w:r>
        <w:rPr>
          <w:rFonts w:ascii="CharisSIL" w:hAnsi="CharisSIL" w:eastAsia="CharisSIL"/>
          <w:b w:val="0"/>
          <w:i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/>
          <w:color w:val="000000"/>
          <w:sz w:val="16"/>
        </w:rPr>
        <w:t>2:</w:t>
      </w:r>
      <w:r>
        <w:rPr>
          <w:rFonts w:ascii="CharisSIL" w:hAnsi="CharisSIL" w:eastAsia="CharisSIL"/>
          <w:b w:val="0"/>
          <w:i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comparison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CIRCLE-seq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empirical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energy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crisprSQL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3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Testing</w:t>
      </w:r>
      <w:r>
        <w:rPr>
          <w:rFonts w:ascii="CharisSIL" w:hAnsi="CharisSIL" w:eastAsia="CharisSIL"/>
          <w:b w:val="0"/>
          <w:i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/>
          <w:color w:val="000000"/>
          <w:sz w:val="16"/>
        </w:rPr>
        <w:t>3:</w:t>
      </w:r>
      <w:r>
        <w:rPr>
          <w:rFonts w:ascii="CharisSIL" w:hAnsi="CharisSIL" w:eastAsia="CharisSIL"/>
          <w:b w:val="0"/>
          <w:i/>
          <w:color w:val="000000"/>
          <w:sz w:val="16"/>
        </w:rPr>
        <w:t>set</w:t>
      </w:r>
      <w:r>
        <w:rPr>
          <w:rFonts w:ascii="CharisSIL" w:hAnsi="CharisSIL" w:eastAsia="CharisSIL"/>
          <w:b w:val="0"/>
          <w:i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duplicate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pairs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scrutinise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guide-target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quantities: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(MSE)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2703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zero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predictor.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8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100075</w:t>
      </w:r>
    </w:p>
    <w:p>
      <w:pPr>
        <w:autoSpaceDN w:val="0"/>
        <w:autoSpaceDE w:val="0"/>
        <w:widowControl/>
        <w:spacing w:line="210" w:lineRule="exact" w:before="246" w:after="0"/>
        <w:ind w:left="176" w:right="3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quantifies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faithful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emphasise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deviations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cubic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sign-preserving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nonlinearity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quantity</w:t>
      </w:r>
      <w:r>
        <w:rPr>
          <w:rFonts w:ascii="CharisSIL" w:hAnsi="CharisSIL" w:eastAsia="CharisSIL"/>
          <w:b w:val="0"/>
          <w:i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/>
          <w:color w:val="000000"/>
          <w:sz w:val="16"/>
        </w:rPr>
        <w:t>differ-</w:t>
      </w:r>
      <w:r>
        <w:rPr>
          <w:rFonts w:ascii="CharisSIL" w:hAnsi="CharisSIL" w:eastAsia="CharisSIL"/>
          <w:b w:val="0"/>
          <w:i/>
          <w:color w:val="000000"/>
          <w:sz w:val="16"/>
        </w:rPr>
        <w:t>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quantities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sets.</w:t>
      </w:r>
    </w:p>
    <w:p>
      <w:pPr>
        <w:autoSpaceDN w:val="0"/>
        <w:autoSpaceDE w:val="0"/>
        <w:widowControl/>
        <w:spacing w:line="286" w:lineRule="exact" w:before="154" w:after="0"/>
        <w:ind w:left="17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Model</w:t>
      </w:r>
      <w:r>
        <w:rPr>
          <w:rFonts w:ascii="CharisSIL" w:hAnsi="CharisSIL" w:eastAsia="CharisSIL"/>
          <w:b w:val="0"/>
          <w:i/>
          <w:color w:val="000000"/>
          <w:sz w:val="16"/>
        </w:rPr>
        <w:t>Explanation</w:t>
      </w:r>
    </w:p>
    <w:p>
      <w:pPr>
        <w:autoSpaceDN w:val="0"/>
        <w:autoSpaceDE w:val="0"/>
        <w:widowControl/>
        <w:spacing w:line="210" w:lineRule="exact" w:before="210" w:after="0"/>
        <w:ind w:left="176" w:right="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model-agnostic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Shapley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Explanations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(SHAP)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wraps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non-invertible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detailed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unprecedented,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context-sensitive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</w:p>
    <w:p>
      <w:pPr>
        <w:autoSpaceDN w:val="0"/>
        <w:autoSpaceDE w:val="0"/>
        <w:widowControl/>
        <w:spacing w:line="210" w:lineRule="exact" w:before="76" w:after="0"/>
        <w:ind w:left="176" w:right="2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Sticking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culate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absolute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magnitude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feature.</w:t>
      </w:r>
    </w:p>
    <w:p>
      <w:pPr>
        <w:autoSpaceDN w:val="0"/>
        <w:autoSpaceDE w:val="0"/>
        <w:widowControl/>
        <w:spacing w:line="288" w:lineRule="exact" w:before="152" w:after="0"/>
        <w:ind w:left="17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Command</w:t>
      </w:r>
      <w:r>
        <w:rPr>
          <w:rFonts w:ascii="CharisSIL" w:hAnsi="CharisSIL" w:eastAsia="CharisSIL"/>
          <w:b w:val="0"/>
          <w:i/>
          <w:color w:val="000000"/>
          <w:sz w:val="16"/>
        </w:rPr>
        <w:t>line</w:t>
      </w:r>
      <w:r>
        <w:rPr>
          <w:rFonts w:ascii="CharisSIL" w:hAnsi="CharisSIL" w:eastAsia="CharisSIL"/>
          <w:b w:val="0"/>
          <w:i/>
          <w:color w:val="000000"/>
          <w:sz w:val="16"/>
        </w:rPr>
        <w:t>usage</w:t>
      </w:r>
      <w:r>
        <w:rPr>
          <w:rFonts w:ascii="CharisSIL" w:hAnsi="CharisSIL" w:eastAsia="CharisSIL"/>
          <w:b w:val="0"/>
          <w:i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our</w:t>
      </w:r>
      <w:r>
        <w:rPr>
          <w:rFonts w:ascii="CharisSIL" w:hAnsi="CharisSIL" w:eastAsia="CharisSIL"/>
          <w:b w:val="0"/>
          <w:i/>
          <w:color w:val="000000"/>
          <w:sz w:val="16"/>
        </w:rPr>
        <w:t>models</w:t>
      </w:r>
    </w:p>
    <w:p>
      <w:pPr>
        <w:autoSpaceDN w:val="0"/>
        <w:autoSpaceDE w:val="0"/>
        <w:widowControl/>
        <w:spacing w:line="210" w:lineRule="exact" w:before="208" w:after="0"/>
        <w:ind w:left="176" w:right="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usability,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certain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S4).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average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crisprSQL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interval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user-friendly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(off-)target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repository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hands-on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this.</w:t>
      </w:r>
    </w:p>
    <w:p>
      <w:pPr>
        <w:autoSpaceDN w:val="0"/>
        <w:autoSpaceDE w:val="0"/>
        <w:widowControl/>
        <w:spacing w:line="286" w:lineRule="exact" w:before="154" w:after="0"/>
        <w:ind w:left="17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Results</w:t>
      </w:r>
      <w:r>
        <w:rPr>
          <w:rFonts w:ascii="CharisSIL" w:hAnsi="CharisSIL" w:eastAsia="CharisSIL"/>
          <w:b/>
          <w:i w:val="0"/>
          <w:color w:val="000000"/>
          <w:sz w:val="16"/>
        </w:rPr>
        <w:t>&amp;</w:t>
      </w:r>
      <w:r>
        <w:rPr>
          <w:rFonts w:ascii="CharisSIL" w:hAnsi="CharisSIL" w:eastAsia="CharisSIL"/>
          <w:b/>
          <w:i w:val="0"/>
          <w:color w:val="000000"/>
          <w:sz w:val="16"/>
        </w:rPr>
        <w:t>Discussion</w:t>
      </w:r>
    </w:p>
    <w:p>
      <w:pPr>
        <w:autoSpaceDN w:val="0"/>
        <w:tabs>
          <w:tab w:pos="416" w:val="left"/>
        </w:tabs>
        <w:autoSpaceDE w:val="0"/>
        <w:widowControl/>
        <w:spacing w:line="210" w:lineRule="exact" w:before="210" w:after="320"/>
        <w:ind w:left="17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Testing</w:t>
      </w:r>
      <w:r>
        <w:rPr>
          <w:rFonts w:ascii="CharisSIL" w:hAnsi="CharisSIL" w:eastAsia="CharisSIL"/>
          <w:b w:val="0"/>
          <w:i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1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piCRISPR-implemented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 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mentioned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(AU-PRC)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receiver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(AU-ROC)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5740" cy="165861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1658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studies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[31–33]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(testing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scenario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Non-validated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data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oversampled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imbalance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1:79.35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I-1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remaining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crisprSQL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Left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panels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off-target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algorithms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[11,13,26]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run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family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labelled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“nuc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contains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other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repeated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times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underlying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S1.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Right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panel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AUC-ROC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AUC-PRC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benchmarks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RNN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resolved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individual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study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p>
      <w:pPr>
        <w:autoSpaceDN w:val="0"/>
        <w:autoSpaceDE w:val="0"/>
        <w:widowControl/>
        <w:spacing w:line="230" w:lineRule="exact" w:before="21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Minary</w:t>
      </w:r>
    </w:p>
    <w:p>
      <w:pPr>
        <w:autoSpaceDN w:val="0"/>
        <w:autoSpaceDE w:val="0"/>
        <w:widowControl/>
        <w:spacing w:line="210" w:lineRule="exact" w:before="246" w:after="0"/>
        <w:ind w:left="0" w:right="1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considerably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supporting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ingredient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</w:p>
    <w:p>
      <w:pPr>
        <w:autoSpaceDN w:val="0"/>
        <w:autoSpaceDE w:val="0"/>
        <w:widowControl/>
        <w:spacing w:line="210" w:lineRule="exact" w:before="76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CnnCrispr,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318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Testing</w:t>
      </w:r>
      <w:r>
        <w:rPr>
          <w:rFonts w:ascii="CharisSIL" w:hAnsi="CharisSIL" w:eastAsia="CharisSIL"/>
          <w:b w:val="0"/>
          <w:i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2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CIRCLE-seq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Especially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slightly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nucleosomal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CRISPR-Net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318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Testing</w:t>
      </w:r>
      <w:r>
        <w:rPr>
          <w:rFonts w:ascii="CharisSIL" w:hAnsi="CharisSIL" w:eastAsia="CharisSIL"/>
          <w:b w:val="0"/>
          <w:i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3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beyond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(left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S9.</w:t>
      </w:r>
    </w:p>
    <w:p>
      <w:pPr>
        <w:autoSpaceDN w:val="0"/>
        <w:autoSpaceDE w:val="0"/>
        <w:widowControl/>
        <w:spacing w:line="210" w:lineRule="exact" w:before="78" w:after="0"/>
        <w:ind w:left="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Looking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beyond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average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comparison,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sequence-only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recovered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DeepCRISPR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literature-standard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100075</w:t>
      </w:r>
    </w:p>
    <w:p>
      <w:pPr>
        <w:autoSpaceDN w:val="0"/>
        <w:autoSpaceDE w:val="0"/>
        <w:widowControl/>
        <w:spacing w:line="286" w:lineRule="exact" w:before="170" w:after="0"/>
        <w:ind w:left="17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Feature</w:t>
      </w:r>
      <w:r>
        <w:rPr>
          <w:rFonts w:ascii="CharisSIL" w:hAnsi="CharisSIL" w:eastAsia="CharisSIL"/>
          <w:b w:val="0"/>
          <w:i/>
          <w:color w:val="000000"/>
          <w:sz w:val="16"/>
        </w:rPr>
        <w:t>importance</w:t>
      </w:r>
    </w:p>
    <w:p>
      <w:pPr>
        <w:autoSpaceDN w:val="0"/>
        <w:tabs>
          <w:tab w:pos="416" w:val="left"/>
        </w:tabs>
        <w:autoSpaceDE w:val="0"/>
        <w:widowControl/>
        <w:spacing w:line="210" w:lineRule="exact" w:before="210" w:after="232"/>
        <w:ind w:left="17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benchmarks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16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 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scenario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unprece-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resolution.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backed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behaviour.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contingent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sgRNA–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cytosine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[11,29,36]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[11,28,29]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literature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cytosine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disfavoured.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guanine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[11,28,36]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concentration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preferred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necessary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guide,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sgRNA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prevalence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non-NGG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off-targets,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attributes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little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two5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GG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cryo-EM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3–5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9–11,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mismatch-induced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cleavage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PAM-distal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’preference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zone’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PAM-proximal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’avoiding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zone’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mismatches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nucleotide,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cryo-EM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heavily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empirical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</w:t>
      </w:r>
      <w:r>
        <w:rPr>
          <w:rFonts w:ascii="STIXMath" w:hAnsi="STIXMath" w:eastAsia="STIXMath"/>
          <w:b w:val="0"/>
          <w:i/>
          <w:color w:val="000000"/>
          <w:sz w:val="16"/>
        </w:rPr>
        <w:t>𝐸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CRISPRoff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S8).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/>
          <w:color w:val="000000"/>
          <w:sz w:val="16"/>
        </w:rPr>
        <w:t>𝐸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CRISPRoff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8" w:after="0"/>
        <w:ind w:left="1032" w:right="1008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Benchmark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quantities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duplicate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(testing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scenario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model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CRISPR-Net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DeepCRISPR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[11]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also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sequence-only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version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organisation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empirical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energy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estimate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default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value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across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points.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Left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column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squared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truth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activity,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averaged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identical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pairs.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Right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column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faithful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environment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group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measured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average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proportion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activity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zero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purely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sequence-based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ideal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predictor.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emphasise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small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preserve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activities,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cubic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sign-preserving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nonlinearity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quantity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difference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Right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panel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pairwise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All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underlying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S9.</w:t>
      </w:r>
    </w:p>
    <w:p>
      <w:pPr>
        <w:autoSpaceDN w:val="0"/>
        <w:autoSpaceDE w:val="0"/>
        <w:widowControl/>
        <w:spacing w:line="240" w:lineRule="auto" w:before="116" w:after="0"/>
        <w:ind w:left="11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67300" cy="1714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38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Minary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62400" cy="43256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25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902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100075</w:t>
      </w:r>
    </w:p>
    <w:p>
      <w:pPr>
        <w:autoSpaceDN w:val="0"/>
        <w:autoSpaceDE w:val="0"/>
        <w:widowControl/>
        <w:spacing w:line="192" w:lineRule="exact" w:before="244" w:after="4402"/>
        <w:ind w:left="120" w:right="3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global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(red)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decrease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guide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respective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Mismatch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channels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(middle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heatmaps)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(off-)target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on-target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protospacer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cleotides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(left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axis)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physical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pair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interfaces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axis),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rFonts w:ascii="LMMono10" w:hAnsi="LMMono10" w:eastAsia="LMMono10"/>
          <w:b w:val="0"/>
          <w:i w:val="0"/>
          <w:color w:val="000000"/>
          <w:sz w:val="20"/>
        </w:rPr>
        <w:t>A_mismT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describes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configurations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adenine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strand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adenine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sgRNA.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bottom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heatmap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visualises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influence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chosen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nucleosomal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organisation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can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to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reader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web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55740" cy="37566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3756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Base-pair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resolved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16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(left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Fig.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6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 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panel,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S7)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CNN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classification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have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been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studies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[31–33]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crisprSQL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NuPoP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Affinity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feature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dots),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i.e.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highly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positioned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nucleosomes,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always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influence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towards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cleavage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interpretation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legend,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reader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article.)</w:t>
      </w:r>
    </w:p>
    <w:p>
      <w:pPr>
        <w:autoSpaceDN w:val="0"/>
        <w:autoSpaceDE w:val="0"/>
        <w:widowControl/>
        <w:spacing w:line="230" w:lineRule="exact" w:before="1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Minary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62400" cy="161670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16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6360" w:space="0"/>
            <w:col w:w="4070" w:space="0"/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902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(2023)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100075</w:t>
      </w:r>
    </w:p>
    <w:p>
      <w:pPr>
        <w:autoSpaceDN w:val="0"/>
        <w:autoSpaceDE w:val="0"/>
        <w:widowControl/>
        <w:spacing w:line="192" w:lineRule="exact" w:before="230" w:after="1902"/>
        <w:ind w:left="120" w:right="22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piCRISPR,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CRISPR-Net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[13]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CRISPR-IP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[15]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two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taken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[15]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CIRCLE-seq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[34]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given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[15]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(testing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scenario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slightly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reduced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RNN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scenario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Fig.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6360" w:space="0"/>
            <w:col w:w="4070" w:space="0"/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10846"/>
        </w:trPr>
        <w:tc>
          <w:tcPr>
            <w:tcW w:type="dxa" w:w="5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0"/>
              <w:jc w:val="both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neutral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16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 23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CNN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(lower)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yielding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larger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(smaller)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SHAP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i.e.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positive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(negative)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activity.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considering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positioning-related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channels,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147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around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nucleotide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net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positive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activity.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argument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attributed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bendability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GC-rich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DNA 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[38]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beneficial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Cas9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readout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binding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[39]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NuPoP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Affinity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ranks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terms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global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SHAP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most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negative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affinity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explained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reduced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accessi-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high-affinity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DNA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regions,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strongly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between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nucleotides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19.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effect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well.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overall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negative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Nucleotide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BDM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liminary,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non-sequence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[10]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08" w:lineRule="exact" w:before="80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also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demonstrates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importance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nucleosome-related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also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supports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chromatin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accessibility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influencing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activity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found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[40]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edge,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strong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effect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genome-wide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off-target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demonstrated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yet.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smaller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on-target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efficacy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[41,42]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addition,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findings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unprece-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example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147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context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considerable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impact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similar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analysis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6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 23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found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Figure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S6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16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 23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Figure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S7.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Figure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t>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under-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lying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SHAP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values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both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classification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within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attribute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impor-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Nucleotide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BDM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CNN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scrutinised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here.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explain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slight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performance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testing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scenarios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2.</w:t>
            </w:r>
          </w:p>
          <w:p>
            <w:pPr>
              <w:autoSpaceDN w:val="0"/>
              <w:autoSpaceDE w:val="0"/>
              <w:widowControl/>
              <w:spacing w:line="288" w:lineRule="exact" w:before="37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Conclusion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0" w:right="174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Through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introduction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new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class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careful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adjustment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architectures,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identified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match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performance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state-of-the-art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off-target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cleavage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direct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comparison.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fluenced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organisation-related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histone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binding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affinity,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emphasises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importance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environment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around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cleavage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activity.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physically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formed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enhance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power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replace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experimental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epigenetic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future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modelling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efforts.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provided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accessible,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user-friendly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command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interface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allows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various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disciplines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utilise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without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providing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complete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paves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towards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off-target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sites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would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unnoticed.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environmentally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sensitive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reveals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several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novel,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promising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pathways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towards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improvement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off-target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cleav-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prediction.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Going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forward,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fruitful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increase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model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complexity,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e.g.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kernel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interaction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single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nucleotide.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2D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convolution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kernel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would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base-pair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resolved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sequence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k-mers.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Further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multimodal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fused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stages,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such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sequence,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nucleosomal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energy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features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interact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different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lev-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other.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further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envision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replace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epigenetic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guide,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far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copies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epigenetic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tar-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DNA.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clearly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unphysical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choice.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Given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synthetic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sgRNA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does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design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carry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epigenetic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markers,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one-hot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encoded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dot-bracket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representation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sgRNA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folding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suit-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choice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properties.</w:t>
            </w:r>
          </w:p>
          <w:p>
            <w:pPr>
              <w:autoSpaceDN w:val="0"/>
              <w:autoSpaceDE w:val="0"/>
              <w:widowControl/>
              <w:spacing w:line="288" w:lineRule="exact" w:before="138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Funding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funded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whole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part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Biotechnology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Biological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Sciences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Research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Council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(BBSRC)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[BB/M011224/1,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BB/S507593/1].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purpose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Access,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applied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public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copyright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licence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Ac-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cepted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Manuscript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(AAM)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version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arising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from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submission.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Some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presented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been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obtained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versity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of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Oxford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Advanced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Researc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Computing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(ARC)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facility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26" w:history="1">
                <w:r>
                  <w:rPr>
                    <w:rStyle w:val="Hyperlink"/>
                  </w:rPr>
                  <w:t>https://doi.org/10.5281/zenodo.22558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declare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flic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of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26" w:history="1">
                <w:r>
                  <w:rPr>
                    <w:rStyle w:val="Hyperlink"/>
                  </w:rPr>
                  <w:t>interest.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86" w:lineRule="exact" w:before="140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Declaration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Competing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Interest</w:t>
            </w:r>
          </w:p>
          <w:p>
            <w:pPr>
              <w:autoSpaceDN w:val="0"/>
              <w:autoSpaceDE w:val="0"/>
              <w:widowControl/>
              <w:spacing w:line="210" w:lineRule="exact" w:before="210" w:after="0"/>
              <w:ind w:left="178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authors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declare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known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competing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financial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interests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personal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relationships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could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have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appeared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influence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work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reported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paper.</w:t>
            </w:r>
          </w:p>
          <w:p>
            <w:pPr>
              <w:autoSpaceDN w:val="0"/>
              <w:autoSpaceDE w:val="0"/>
              <w:widowControl/>
              <w:spacing w:line="286" w:lineRule="exact" w:before="76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Data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availability</w:t>
            </w:r>
          </w:p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08" w:lineRule="exact" w:before="202" w:after="0"/>
              <w:ind w:left="178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dataset,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source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code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trained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found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ready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github.com/florianst/picrispr.</w:t>
            </w:r>
          </w:p>
          <w:p>
            <w:pPr>
              <w:autoSpaceDN w:val="0"/>
              <w:autoSpaceDE w:val="0"/>
              <w:widowControl/>
              <w:spacing w:line="288" w:lineRule="exact" w:before="140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Supplementary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material</w:t>
            </w:r>
          </w:p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10" w:lineRule="exact" w:before="208" w:after="0"/>
              <w:ind w:left="178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Supplementary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9" w:history="1">
                <w:r>
                  <w:rPr>
                    <w:rStyle w:val="Hyperlink"/>
                  </w:rPr>
                  <w:t>terial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9" w:history="1">
                <w:r>
                  <w:rPr>
                    <w:rStyle w:val="Hyperlink"/>
                  </w:rPr>
                  <w:t>associated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9" w:history="1">
                <w:r>
                  <w:rPr>
                    <w:rStyle w:val="Hyperlink"/>
                  </w:rPr>
                  <w:t>with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9" w:history="1">
                <w:r>
                  <w:rPr>
                    <w:rStyle w:val="Hyperlink"/>
                  </w:rPr>
                  <w:t>this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hyperlink r:id="rId9" w:history="1">
                <w:r>
                  <w:rPr>
                    <w:rStyle w:val="Hyperlink"/>
                  </w:rPr>
                  <w:t>arti</w:t>
                </w:r>
              </w:hyperlink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found,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online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version,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9" w:history="1">
                <w:r>
                  <w:rPr>
                    <w:rStyle w:val="Hyperlink"/>
                  </w:rPr>
                  <w:t>10.1016/j.ailsci.2023.100075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88" w:lineRule="exact" w:before="88" w:after="0"/>
              <w:ind w:left="17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References</w:t>
            </w:r>
          </w:p>
          <w:p>
            <w:pPr>
              <w:autoSpaceDN w:val="0"/>
              <w:autoSpaceDE w:val="0"/>
              <w:widowControl/>
              <w:spacing w:line="230" w:lineRule="exact" w:before="122" w:after="0"/>
              <w:ind w:left="2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[1]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Ishino,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J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Bacteriol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1987;169:54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29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7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Horvath,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Science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2010;327:167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8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[3]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Kunin,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Genome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Biol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2007;8:R61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29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[4]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Urnov,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Nat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Rev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Genet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2010;11:6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36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158" w:lineRule="exact" w:before="72" w:after="0"/>
              <w:ind w:left="250" w:right="201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[5]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Joung,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Nat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Rev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Mol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Cell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Biol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2013;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14:49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 xml:space="preserve">.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[6]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Ran,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et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Nat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Protoc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2013;8:2281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80AC"/>
                <w:sz w:val="13"/>
              </w:rPr>
              <w:hyperlink r:id="rId30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30" w:lineRule="exact" w:before="1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6360" w:space="0"/>
            <w:col w:w="4070" w:space="0"/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6360" w:space="0"/>
            <w:col w:w="4070" w:space="0"/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Störtz,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J.K.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Mak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Minary</w:t>
      </w:r>
    </w:p>
    <w:p>
      <w:pPr>
        <w:autoSpaceDN w:val="0"/>
        <w:autoSpaceDE w:val="0"/>
        <w:widowControl/>
        <w:spacing w:line="230" w:lineRule="exact" w:before="21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Wang,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Annu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Rev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Biochem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2016;85:2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Xi,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BMC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2010;11:3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46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Ozaki,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Cancers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(Basel)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2011;3:994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Mak,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BMC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Genomics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2022;23:80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Chuai,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Genome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2018;19:80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Liu,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PLoS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2019;1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5: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e1007480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Lin,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2020;7:1903562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Charlier,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2021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;37:2299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0" w:right="86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Zhang,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Struct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Biotechnol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2;20:650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Störtz,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Nucleic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Acids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2020;49:855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Lazzarotto,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Biotechnol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2020;3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8:13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17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Alkan,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Genome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2018;19:177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Zenil,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Nucleic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Acids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2019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;47: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e129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Franco,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Biol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Reprod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2014;91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Sims,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Trends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Genet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2003;19: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Anders,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2014;513:569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Kim,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2015;12:23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Box,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Stat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Soc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1964;26:211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4290" w:space="0"/>
            <w:col w:w="6140" w:space="0"/>
            <w:col w:w="10430" w:space="0"/>
            <w:col w:w="6360" w:space="0"/>
            <w:col w:w="4070" w:space="0"/>
            <w:col w:w="10438" w:space="0"/>
            <w:col w:w="6360" w:space="0"/>
            <w:col w:w="4077" w:space="0"/>
            <w:col w:w="10430" w:space="0"/>
            <w:col w:w="5204" w:space="0"/>
            <w:col w:w="5225" w:space="0"/>
            <w:col w:w="10438" w:space="0"/>
            <w:col w:w="5204" w:space="0"/>
            <w:col w:w="5233" w:space="0"/>
            <w:col w:w="5098" w:space="0"/>
            <w:col w:w="5338" w:space="0"/>
            <w:col w:w="10436" w:space="0"/>
            <w:col w:w="5096" w:space="0"/>
            <w:col w:w="5340" w:space="0"/>
            <w:col w:w="10436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87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sectPr w:rsidR="00FC693F" w:rsidRPr="0006063C" w:rsidSect="00034616">
      <w:type w:val="nextColumn"/>
      <w:pgSz w:w="11905" w:h="15878"/>
      <w:pgMar w:top="338" w:right="716" w:bottom="252" w:left="758" w:header="720" w:footer="720" w:gutter="0"/>
      <w:cols w:space="720" w:num="2" w:equalWidth="0">
        <w:col w:w="4290" w:space="0"/>
        <w:col w:w="6140" w:space="0"/>
        <w:col w:w="10430" w:space="0"/>
        <w:col w:w="6360" w:space="0"/>
        <w:col w:w="4070" w:space="0"/>
        <w:col w:w="10438" w:space="0"/>
        <w:col w:w="6360" w:space="0"/>
        <w:col w:w="4077" w:space="0"/>
        <w:col w:w="10430" w:space="0"/>
        <w:col w:w="5204" w:space="0"/>
        <w:col w:w="5225" w:space="0"/>
        <w:col w:w="10438" w:space="0"/>
        <w:col w:w="5204" w:space="0"/>
        <w:col w:w="5233" w:space="0"/>
        <w:col w:w="5098" w:space="0"/>
        <w:col w:w="5338" w:space="0"/>
        <w:col w:w="10436" w:space="0"/>
        <w:col w:w="5096" w:space="0"/>
        <w:col w:w="5340" w:space="0"/>
        <w:col w:w="10436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75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https://github.com/florianst/picrispr" TargetMode="External"/><Relationship Id="rId15" Type="http://schemas.openxmlformats.org/officeDocument/2006/relationships/hyperlink" Target="mailto:peter.minary@cs.ox.ac.uk" TargetMode="External"/><Relationship Id="rId16" Type="http://schemas.openxmlformats.org/officeDocument/2006/relationships/hyperlink" Target="http://creativecommons.org/licenses/by-nc-nd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hyperlink" Target="https://doi.org/10.5281/zenodo.22558" TargetMode="External"/><Relationship Id="rId27" Type="http://schemas.openxmlformats.org/officeDocument/2006/relationships/hyperlink" Target="http://refhub.elsevier.com/S2667-3185(23)00019-3/sbref0001" TargetMode="External"/><Relationship Id="rId28" Type="http://schemas.openxmlformats.org/officeDocument/2006/relationships/hyperlink" Target="http://refhub.elsevier.com/S2667-3185(23)00019-3/sbref0003" TargetMode="External"/><Relationship Id="rId29" Type="http://schemas.openxmlformats.org/officeDocument/2006/relationships/hyperlink" Target="http://refhub.elsevier.com/S2667-3185(23)00019-3/sbref0004" TargetMode="External"/><Relationship Id="rId30" Type="http://schemas.openxmlformats.org/officeDocument/2006/relationships/hyperlink" Target="http://refhub.elsevier.com/S2667-3185(23)00019-3/sbref0005" TargetMode="External"/><Relationship Id="rId31" Type="http://schemas.openxmlformats.org/officeDocument/2006/relationships/hyperlink" Target="http://refhub.elsevier.com/S2667-3185(23)00019-3/sbref0007" TargetMode="External"/><Relationship Id="rId32" Type="http://schemas.openxmlformats.org/officeDocument/2006/relationships/hyperlink" Target="http://refhub.elsevier.com/S2667-3185(23)00019-3/sbref0009" TargetMode="External"/><Relationship Id="rId33" Type="http://schemas.openxmlformats.org/officeDocument/2006/relationships/hyperlink" Target="http://refhub.elsevier.com/S2667-3185(23)00019-3/sbref0012" TargetMode="External"/><Relationship Id="rId34" Type="http://schemas.openxmlformats.org/officeDocument/2006/relationships/hyperlink" Target="http://refhub.elsevier.com/S2667-3185(23)00019-3/sbref0013" TargetMode="External"/><Relationship Id="rId35" Type="http://schemas.openxmlformats.org/officeDocument/2006/relationships/hyperlink" Target="http://refhub.elsevier.com/S2667-3185(23)00019-3/sbref0015" TargetMode="External"/><Relationship Id="rId36" Type="http://schemas.openxmlformats.org/officeDocument/2006/relationships/hyperlink" Target="http://refhub.elsevier.com/S2667-3185(23)00019-3/sbref0018" TargetMode="External"/><Relationship Id="rId37" Type="http://schemas.openxmlformats.org/officeDocument/2006/relationships/hyperlink" Target="http://refhub.elsevier.com/S2667-3185(23)00019-3/sbref0016" TargetMode="External"/><Relationship Id="rId38" Type="http://schemas.openxmlformats.org/officeDocument/2006/relationships/hyperlink" Target="http://refhub.elsevier.com/S2667-3185(23)00019-3/sbref0017" TargetMode="External"/><Relationship Id="rId39" Type="http://schemas.openxmlformats.org/officeDocument/2006/relationships/hyperlink" Target="http://refhub.elsevier.com/S2667-3185(23)00019-3/sbref0020" TargetMode="External"/><Relationship Id="rId40" Type="http://schemas.openxmlformats.org/officeDocument/2006/relationships/hyperlink" Target="http://refhub.elsevier.com/S2667-3185(23)00019-3/sbref0019" TargetMode="External"/><Relationship Id="rId41" Type="http://schemas.openxmlformats.org/officeDocument/2006/relationships/hyperlink" Target="http://refhub.elsevier.com/S2667-3185(23)00019-3/sbref0022" TargetMode="External"/><Relationship Id="rId42" Type="http://schemas.openxmlformats.org/officeDocument/2006/relationships/hyperlink" Target="http://refhub.elsevier.com/S2667-3185(23)00019-3/sbref0021" TargetMode="External"/><Relationship Id="rId43" Type="http://schemas.openxmlformats.org/officeDocument/2006/relationships/hyperlink" Target="http://refhub.elsevier.com/S2667-3185(23)00019-3/sbref0023" TargetMode="External"/><Relationship Id="rId44" Type="http://schemas.openxmlformats.org/officeDocument/2006/relationships/hyperlink" Target="http://refhub.elsevier.com/S2667-3185(23)00019-3/sbref002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